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5AFA3" w14:textId="18A8118E" w:rsidR="00281718" w:rsidRDefault="00114846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48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ҚР СТ «Пластмасса. Жүктеме кезіндегі иілу температурасын анықтау. 1-бөлім. Жалпы сынау әдісі»</w:t>
      </w:r>
    </w:p>
    <w:p w14:paraId="00B57410" w14:textId="77777777" w:rsidR="00114846" w:rsidRPr="00057713" w:rsidRDefault="00114846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7B91939" w14:textId="032F6E2A" w:rsidR="003A549C" w:rsidRPr="00057713" w:rsidRDefault="00EF7E79" w:rsidP="007217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стандарттау жөніндегі құжатты </w:t>
      </w:r>
      <w:r w:rsidR="00CF5F2F" w:rsidRPr="00CF5F2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әзірлеудің аяқталғаны туралы</w:t>
      </w:r>
    </w:p>
    <w:p w14:paraId="1309A0BD" w14:textId="77777777" w:rsidR="003A549C" w:rsidRPr="00057713" w:rsidRDefault="003A549C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77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хабарлама</w:t>
      </w:r>
    </w:p>
    <w:p w14:paraId="7C556C5A" w14:textId="77777777" w:rsidR="00097D21" w:rsidRPr="00057713" w:rsidRDefault="00097D21" w:rsidP="00B254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321"/>
        <w:gridCol w:w="5652"/>
      </w:tblGrid>
      <w:tr w:rsidR="00057713" w:rsidRPr="00057713" w14:paraId="6AC822A0" w14:textId="77777777" w:rsidTr="004D5762">
        <w:tc>
          <w:tcPr>
            <w:tcW w:w="675" w:type="dxa"/>
          </w:tcPr>
          <w:p w14:paraId="742AA94F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1" w:type="dxa"/>
          </w:tcPr>
          <w:p w14:paraId="23AE3C34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Әзірлеуші</w:t>
            </w:r>
          </w:p>
          <w:p w14:paraId="6E485E25" w14:textId="6A9FF2C9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(ұйымның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атауы, пошталық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мекенжайы, электрондық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пошта</w:t>
            </w:r>
            <w:r w:rsidR="00FD212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мекенжайы, әзірлеушінің</w:t>
            </w:r>
            <w:r w:rsidR="0019509F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ТАӘ</w:t>
            </w:r>
            <w:r w:rsidR="009D7E07"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652" w:type="dxa"/>
          </w:tcPr>
          <w:p w14:paraId="6950A7AD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«Қазақстан стандарттау және </w:t>
            </w:r>
            <w:r w:rsidR="00BA79B9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метрология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институты» РМК </w:t>
            </w:r>
          </w:p>
          <w:p w14:paraId="563D89F6" w14:textId="77777777" w:rsidR="00B254D4" w:rsidRPr="00057713" w:rsidRDefault="00097D21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01000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0, Нұр-Сұлтан қаласы, Мәңгілік Е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л </w:t>
            </w:r>
            <w:r w:rsidR="0087286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даңғылы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11, «Эталон орталығы» ғимараты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тел. </w:t>
            </w:r>
            <w:r w:rsidR="00B254D4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+7 (7112) 28-29-99, E-mail: </w:t>
            </w:r>
            <w:hyperlink r:id="rId4" w:history="1">
              <w:r w:rsidR="00B254D4" w:rsidRPr="0005771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kk-KZ" w:eastAsia="ru-RU"/>
                </w:rPr>
                <w:t>info@ksm.kz</w:t>
              </w:r>
            </w:hyperlink>
          </w:p>
          <w:p w14:paraId="11E294B6" w14:textId="77777777" w:rsidR="00097D21" w:rsidRPr="00057713" w:rsidRDefault="00097D21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C6FC4A3" w14:textId="77777777" w:rsidR="00B254D4" w:rsidRPr="00057713" w:rsidRDefault="00B254D4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090003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, Орал қаласы,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3-ші Завокзальный тупик к-сі 59 үй, </w:t>
            </w:r>
            <w:r w:rsidR="00097D21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тел.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8(7112) 215455, факс 8(7112) 215635</w:t>
            </w:r>
          </w:p>
          <w:p w14:paraId="0B669916" w14:textId="29136D6E" w:rsidR="00721757" w:rsidRPr="00057713" w:rsidRDefault="00B254D4" w:rsidP="00B254D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E-mail: </w:t>
            </w:r>
            <w:hyperlink r:id="rId5" w:history="1">
              <w:r w:rsidR="00721757" w:rsidRPr="00057713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m.shokalakov@ksm.kz</w:t>
              </w:r>
            </w:hyperlink>
          </w:p>
          <w:p w14:paraId="32CC82F1" w14:textId="7D005D59" w:rsidR="00097D21" w:rsidRPr="00057713" w:rsidRDefault="00721757" w:rsidP="00B254D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Шокалаков Махатжан Абухан</w:t>
            </w:r>
            <w:r w:rsidR="0083595A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ұлы</w:t>
            </w:r>
          </w:p>
        </w:tc>
      </w:tr>
      <w:tr w:rsidR="00057713" w:rsidRPr="00057713" w14:paraId="6CA48B89" w14:textId="77777777" w:rsidTr="004D5762">
        <w:tc>
          <w:tcPr>
            <w:tcW w:w="675" w:type="dxa"/>
          </w:tcPr>
          <w:p w14:paraId="1AE5547B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21" w:type="dxa"/>
          </w:tcPr>
          <w:p w14:paraId="6AE6AC00" w14:textId="623CDEE4" w:rsidR="00097D21" w:rsidRPr="00057713" w:rsidRDefault="007E55A0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Жобаны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әзірлеуге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жауапты орган</w:t>
            </w:r>
          </w:p>
        </w:tc>
        <w:tc>
          <w:tcPr>
            <w:tcW w:w="5652" w:type="dxa"/>
          </w:tcPr>
          <w:p w14:paraId="2E617A7B" w14:textId="77777777" w:rsidR="00B254D4" w:rsidRPr="00057713" w:rsidRDefault="00B254D4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Қазақстан Республикасы Сауда және интеграция министрлігінің Техникалық реттеу және метрология комитеті </w:t>
            </w:r>
          </w:p>
        </w:tc>
      </w:tr>
      <w:tr w:rsidR="00057713" w:rsidRPr="00057713" w14:paraId="5F89D1F3" w14:textId="77777777" w:rsidTr="004D5762">
        <w:tc>
          <w:tcPr>
            <w:tcW w:w="675" w:type="dxa"/>
          </w:tcPr>
          <w:p w14:paraId="7F89F237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1" w:type="dxa"/>
          </w:tcPr>
          <w:p w14:paraId="6A1E141A" w14:textId="10382494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Жоб</w:t>
            </w:r>
            <w:r w:rsidR="00412D7A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D530F8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ның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="00097D21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атауы</w:t>
            </w:r>
          </w:p>
        </w:tc>
        <w:tc>
          <w:tcPr>
            <w:tcW w:w="5652" w:type="dxa"/>
          </w:tcPr>
          <w:p w14:paraId="1EF6077C" w14:textId="13D88FB0" w:rsidR="00097D21" w:rsidRPr="00057713" w:rsidRDefault="00114846" w:rsidP="00B254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84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ҚР СТ «Пластмасса. Жүктеме кезіндегі иілу температурасын анықтау. 1-бөлім. Жалпы сынау әдісі»</w:t>
            </w:r>
          </w:p>
        </w:tc>
      </w:tr>
      <w:tr w:rsidR="00057713" w:rsidRPr="00057713" w14:paraId="4C833E6C" w14:textId="77777777" w:rsidTr="004D5762">
        <w:tc>
          <w:tcPr>
            <w:tcW w:w="675" w:type="dxa"/>
          </w:tcPr>
          <w:p w14:paraId="45483011" w14:textId="77777777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21" w:type="dxa"/>
          </w:tcPr>
          <w:p w14:paraId="7D68DF61" w14:textId="596A570F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Стандарттау</w:t>
            </w:r>
            <w:r w:rsidR="00C714F5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объектісі</w:t>
            </w:r>
          </w:p>
        </w:tc>
        <w:tc>
          <w:tcPr>
            <w:tcW w:w="5652" w:type="dxa"/>
          </w:tcPr>
          <w:p w14:paraId="3B4E78F6" w14:textId="448F5AE9" w:rsidR="00866A68" w:rsidRPr="00057713" w:rsidRDefault="00114846" w:rsidP="00866A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14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Стандарттау объектісі</w:t>
            </w:r>
            <w:r w:rsidR="0086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866A68" w:rsidRPr="00866A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пластмассалар. Жүктеме кезіндегі иілу температурасын анықтау</w:t>
            </w:r>
            <w:r w:rsidR="00866A68" w:rsidRPr="00114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болып табылады.</w:t>
            </w:r>
          </w:p>
        </w:tc>
      </w:tr>
      <w:tr w:rsidR="00057713" w:rsidRPr="00057713" w14:paraId="18C9D951" w14:textId="77777777" w:rsidTr="004D5762">
        <w:tc>
          <w:tcPr>
            <w:tcW w:w="675" w:type="dxa"/>
          </w:tcPr>
          <w:p w14:paraId="61FE92E5" w14:textId="77777777" w:rsidR="00097D21" w:rsidRPr="00057713" w:rsidRDefault="00B254D4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321" w:type="dxa"/>
          </w:tcPr>
          <w:p w14:paraId="7E5636FA" w14:textId="7F43E943" w:rsidR="00097D21" w:rsidRPr="00057713" w:rsidRDefault="00097D21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Әзірлеу</w:t>
            </w:r>
            <w:r w:rsidR="00355699"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ге </w:t>
            </w: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негіз</w:t>
            </w:r>
          </w:p>
        </w:tc>
        <w:tc>
          <w:tcPr>
            <w:tcW w:w="5652" w:type="dxa"/>
          </w:tcPr>
          <w:p w14:paraId="4C880237" w14:textId="51FC4E11" w:rsidR="0013762D" w:rsidRPr="00057713" w:rsidRDefault="002D72D6" w:rsidP="001376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 Республикасы Сауда және интеграция министрлігінің Техникалық реттеу және метрология комитетінің 202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жылғы 30 желтоқсандағы  № 485-НҚ бұйрығымен бекітілген</w:t>
            </w:r>
            <w:r w:rsidR="002A353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202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жылға арналған </w:t>
            </w:r>
            <w:r w:rsidR="009448CB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ұлттық </w:t>
            </w: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стандарттау Жоспары</w:t>
            </w:r>
            <w:r w:rsidR="005D7B45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057713" w:rsidRPr="00057713" w14:paraId="0038355A" w14:textId="77777777" w:rsidTr="004D5762">
        <w:tc>
          <w:tcPr>
            <w:tcW w:w="675" w:type="dxa"/>
          </w:tcPr>
          <w:p w14:paraId="12A2AA08" w14:textId="77777777" w:rsidR="00097D21" w:rsidRPr="00057713" w:rsidRDefault="006F282D" w:rsidP="00B254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321" w:type="dxa"/>
          </w:tcPr>
          <w:p w14:paraId="761B12E1" w14:textId="0FADAE93" w:rsidR="007E55A0" w:rsidRPr="00057713" w:rsidRDefault="007E55A0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Жобаны әзірлеудің басталу күні </w:t>
            </w:r>
          </w:p>
          <w:p w14:paraId="0FEFB8FB" w14:textId="3E87AD95" w:rsidR="006F282D" w:rsidRPr="00057713" w:rsidRDefault="006F282D" w:rsidP="009264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(күні / айы / жылы)</w:t>
            </w:r>
          </w:p>
        </w:tc>
        <w:tc>
          <w:tcPr>
            <w:tcW w:w="5652" w:type="dxa"/>
          </w:tcPr>
          <w:p w14:paraId="3CF78F10" w14:textId="42DADAD9" w:rsidR="00097D21" w:rsidRPr="00057713" w:rsidRDefault="00BB49D0" w:rsidP="00BB49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Наурыз 2</w:t>
            </w:r>
            <w:r w:rsidR="002D72D6" w:rsidRPr="0005771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022 ж.</w:t>
            </w:r>
            <w:r w:rsidR="006B0471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</w:tc>
      </w:tr>
    </w:tbl>
    <w:p w14:paraId="16C4A83E" w14:textId="77777777" w:rsidR="00097D21" w:rsidRPr="004F342B" w:rsidRDefault="00097D21" w:rsidP="00B254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748C7F" w14:textId="088FE110" w:rsidR="00B82EC9" w:rsidRDefault="0066085E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</w:t>
      </w:r>
      <w:r w:rsidR="0011484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14:paraId="026A2440" w14:textId="77777777" w:rsidR="00B82EC9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14:paraId="117701BB" w14:textId="437D5DAF" w:rsidR="00097D21" w:rsidRPr="004F342B" w:rsidRDefault="00B82EC9" w:rsidP="00B254D4">
      <w:pPr>
        <w:tabs>
          <w:tab w:val="left" w:pos="188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  <w:r w:rsidR="0066085E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Бас директордың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14:paraId="1D8A270C" w14:textId="32371297" w:rsidR="00097D21" w:rsidRPr="004F342B" w:rsidRDefault="0066085E" w:rsidP="00B254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</w:t>
      </w:r>
      <w:r w:rsidR="00097D21" w:rsidRPr="004F342B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орынбасары                                                                                       </w:t>
      </w:r>
      <w:r w:rsidR="00AB62A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sectPr w:rsidR="00097D21" w:rsidRPr="004F342B" w:rsidSect="00750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BC3"/>
    <w:rsid w:val="000072EA"/>
    <w:rsid w:val="000527CD"/>
    <w:rsid w:val="00057713"/>
    <w:rsid w:val="00096EA8"/>
    <w:rsid w:val="00097D21"/>
    <w:rsid w:val="000A34BA"/>
    <w:rsid w:val="000B08D9"/>
    <w:rsid w:val="00114846"/>
    <w:rsid w:val="0013762D"/>
    <w:rsid w:val="001448FD"/>
    <w:rsid w:val="001513DC"/>
    <w:rsid w:val="00182E32"/>
    <w:rsid w:val="0019509F"/>
    <w:rsid w:val="001B20EC"/>
    <w:rsid w:val="001F31B0"/>
    <w:rsid w:val="00216E9B"/>
    <w:rsid w:val="00281718"/>
    <w:rsid w:val="00287AA5"/>
    <w:rsid w:val="002A353B"/>
    <w:rsid w:val="002D72D6"/>
    <w:rsid w:val="002E6B38"/>
    <w:rsid w:val="0030760F"/>
    <w:rsid w:val="00355699"/>
    <w:rsid w:val="00375A41"/>
    <w:rsid w:val="003A549C"/>
    <w:rsid w:val="003B283A"/>
    <w:rsid w:val="003D7E0A"/>
    <w:rsid w:val="003E55D5"/>
    <w:rsid w:val="003E75B5"/>
    <w:rsid w:val="003F3D10"/>
    <w:rsid w:val="004124E9"/>
    <w:rsid w:val="00412D7A"/>
    <w:rsid w:val="00420969"/>
    <w:rsid w:val="00494A56"/>
    <w:rsid w:val="004F342B"/>
    <w:rsid w:val="0055452D"/>
    <w:rsid w:val="0055733A"/>
    <w:rsid w:val="005B1226"/>
    <w:rsid w:val="005D7B45"/>
    <w:rsid w:val="005F2BC4"/>
    <w:rsid w:val="006029FF"/>
    <w:rsid w:val="0066085E"/>
    <w:rsid w:val="006A6B3C"/>
    <w:rsid w:val="006B0471"/>
    <w:rsid w:val="006F00FD"/>
    <w:rsid w:val="006F282D"/>
    <w:rsid w:val="00721757"/>
    <w:rsid w:val="007643F8"/>
    <w:rsid w:val="00765F14"/>
    <w:rsid w:val="00786D18"/>
    <w:rsid w:val="00793301"/>
    <w:rsid w:val="007A17DB"/>
    <w:rsid w:val="007C5F85"/>
    <w:rsid w:val="007E0D4C"/>
    <w:rsid w:val="007E55A0"/>
    <w:rsid w:val="00820A85"/>
    <w:rsid w:val="00824CC0"/>
    <w:rsid w:val="0083595A"/>
    <w:rsid w:val="008509B0"/>
    <w:rsid w:val="00850F7C"/>
    <w:rsid w:val="00866A68"/>
    <w:rsid w:val="00872866"/>
    <w:rsid w:val="00876C70"/>
    <w:rsid w:val="008A4E4C"/>
    <w:rsid w:val="008A65BB"/>
    <w:rsid w:val="008B5DF5"/>
    <w:rsid w:val="008B5ECD"/>
    <w:rsid w:val="008C2DD6"/>
    <w:rsid w:val="00900F4F"/>
    <w:rsid w:val="0090693E"/>
    <w:rsid w:val="00912BE6"/>
    <w:rsid w:val="00926441"/>
    <w:rsid w:val="00940665"/>
    <w:rsid w:val="009448CB"/>
    <w:rsid w:val="0096454C"/>
    <w:rsid w:val="00966C99"/>
    <w:rsid w:val="00971622"/>
    <w:rsid w:val="00973D74"/>
    <w:rsid w:val="009D7806"/>
    <w:rsid w:val="009D7E07"/>
    <w:rsid w:val="009F0EB9"/>
    <w:rsid w:val="00A27691"/>
    <w:rsid w:val="00A51861"/>
    <w:rsid w:val="00A62BC3"/>
    <w:rsid w:val="00AA13EE"/>
    <w:rsid w:val="00AA7128"/>
    <w:rsid w:val="00AB62A4"/>
    <w:rsid w:val="00AF0F45"/>
    <w:rsid w:val="00B254D4"/>
    <w:rsid w:val="00B82EC9"/>
    <w:rsid w:val="00B916FB"/>
    <w:rsid w:val="00BA79B9"/>
    <w:rsid w:val="00BB49D0"/>
    <w:rsid w:val="00BD033F"/>
    <w:rsid w:val="00C25103"/>
    <w:rsid w:val="00C64E96"/>
    <w:rsid w:val="00C714F5"/>
    <w:rsid w:val="00CE05F5"/>
    <w:rsid w:val="00CF5F2F"/>
    <w:rsid w:val="00D530F8"/>
    <w:rsid w:val="00DA6120"/>
    <w:rsid w:val="00DB3A11"/>
    <w:rsid w:val="00DB3F39"/>
    <w:rsid w:val="00DC0353"/>
    <w:rsid w:val="00DC3D24"/>
    <w:rsid w:val="00EB4932"/>
    <w:rsid w:val="00ED13CA"/>
    <w:rsid w:val="00EE3586"/>
    <w:rsid w:val="00EF7E79"/>
    <w:rsid w:val="00F70D39"/>
    <w:rsid w:val="00FD1469"/>
    <w:rsid w:val="00FD212F"/>
    <w:rsid w:val="00FD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3D571"/>
  <w15:docId w15:val="{1CC4AE69-5EBE-437A-9FF6-B35C14C3A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F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6441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21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.shokalakov@ksm.kz" TargetMode="External"/><Relationship Id="rId4" Type="http://schemas.openxmlformats.org/officeDocument/2006/relationships/hyperlink" Target="mailto:info@ksm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493</cp:revision>
  <dcterms:created xsi:type="dcterms:W3CDTF">2021-04-13T19:47:00Z</dcterms:created>
  <dcterms:modified xsi:type="dcterms:W3CDTF">2022-10-28T06:15:00Z</dcterms:modified>
</cp:coreProperties>
</file>